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3CD" w:rsidRPr="009125B7" w:rsidRDefault="00E843CD" w:rsidP="00E843CD">
      <w:pPr>
        <w:rPr>
          <w:b/>
          <w:sz w:val="28"/>
          <w:szCs w:val="28"/>
        </w:rPr>
      </w:pPr>
      <w:r w:rsidRPr="00F92EE5">
        <w:rPr>
          <w:rFonts w:hint="eastAsia"/>
          <w:b/>
          <w:sz w:val="28"/>
          <w:szCs w:val="28"/>
        </w:rPr>
        <w:t>課税</w:t>
      </w:r>
      <w:r w:rsidR="000B6254">
        <w:rPr>
          <w:rFonts w:hint="eastAsia"/>
          <w:b/>
          <w:sz w:val="28"/>
          <w:szCs w:val="28"/>
        </w:rPr>
        <w:t>売上高</w:t>
      </w:r>
      <w:r w:rsidRPr="00F92EE5">
        <w:rPr>
          <w:rFonts w:hint="eastAsia"/>
          <w:b/>
          <w:sz w:val="28"/>
          <w:szCs w:val="28"/>
        </w:rPr>
        <w:t>計算表</w:t>
      </w:r>
      <w:r>
        <w:rPr>
          <w:rFonts w:hint="eastAsia"/>
          <w:b/>
          <w:sz w:val="28"/>
          <w:szCs w:val="28"/>
        </w:rPr>
        <w:t xml:space="preserve">　簡易課税用</w:t>
      </w:r>
      <w:r w:rsidR="009125B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</w:rPr>
        <w:t>（令和5年1月～</w:t>
      </w:r>
      <w:r w:rsidR="003B2B20">
        <w:rPr>
          <w:rFonts w:hint="eastAsia"/>
        </w:rPr>
        <w:t>登録日の前日</w:t>
      </w:r>
      <w:r>
        <w:rPr>
          <w:rFonts w:hint="eastAsia"/>
        </w:rPr>
        <w:t>）</w:t>
      </w:r>
    </w:p>
    <w:tbl>
      <w:tblPr>
        <w:tblStyle w:val="a3"/>
        <w:tblW w:w="13183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2126"/>
        <w:gridCol w:w="2410"/>
        <w:gridCol w:w="2268"/>
        <w:gridCol w:w="2268"/>
      </w:tblGrid>
      <w:tr w:rsidR="00E843CD" w:rsidTr="00E843CD">
        <w:trPr>
          <w:trHeight w:val="730"/>
        </w:trPr>
        <w:tc>
          <w:tcPr>
            <w:tcW w:w="1276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科目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事業区分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決算額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A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Aのうち、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課税取引に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ならないもの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課税取引金額（A-B）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C</w:t>
            </w:r>
          </w:p>
        </w:tc>
        <w:tc>
          <w:tcPr>
            <w:tcW w:w="4536" w:type="dxa"/>
            <w:gridSpan w:val="2"/>
            <w:shd w:val="clear" w:color="auto" w:fill="D5DCE4" w:themeFill="text2" w:themeFillTint="33"/>
          </w:tcPr>
          <w:p w:rsidR="00E843CD" w:rsidRPr="00950733" w:rsidRDefault="00E843CD" w:rsidP="000C663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50733">
              <w:rPr>
                <w:rFonts w:hint="eastAsia"/>
                <w:b/>
              </w:rPr>
              <w:t>課税取引金額のうち</w:t>
            </w:r>
          </w:p>
        </w:tc>
      </w:tr>
      <w:tr w:rsidR="00E843CD" w:rsidTr="00E843CD">
        <w:tc>
          <w:tcPr>
            <w:tcW w:w="1276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2268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軽減税率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８％分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（6.24％）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D</w:t>
            </w:r>
          </w:p>
        </w:tc>
        <w:tc>
          <w:tcPr>
            <w:tcW w:w="2268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標準税率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１０％分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（7.8％）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E</w:t>
            </w:r>
          </w:p>
        </w:tc>
      </w:tr>
      <w:tr w:rsidR="00E843CD" w:rsidTr="00E843CD">
        <w:tc>
          <w:tcPr>
            <w:tcW w:w="1276" w:type="dxa"/>
            <w:vMerge w:val="restart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Default="00E843CD" w:rsidP="000C6630">
            <w:pPr>
              <w:jc w:val="center"/>
              <w:rPr>
                <w:b/>
              </w:rPr>
            </w:pPr>
          </w:p>
          <w:p w:rsidR="00E843CD" w:rsidRDefault="00E843CD" w:rsidP="000C6630">
            <w:pPr>
              <w:jc w:val="center"/>
              <w:rPr>
                <w:b/>
              </w:rPr>
            </w:pPr>
          </w:p>
          <w:p w:rsidR="00E843CD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課税売上高</w:t>
            </w: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第1種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E843CD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第2種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E843CD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第3種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E843CD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第4種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E843CD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第5種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E843CD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第6種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  <w:tcBorders>
              <w:bottom w:val="double" w:sz="4" w:space="0" w:color="auto"/>
            </w:tcBorders>
          </w:tcPr>
          <w:p w:rsidR="00E843CD" w:rsidRDefault="00E843CD" w:rsidP="000C6630"/>
        </w:tc>
        <w:tc>
          <w:tcPr>
            <w:tcW w:w="2410" w:type="dxa"/>
            <w:tcBorders>
              <w:bottom w:val="double" w:sz="4" w:space="0" w:color="auto"/>
            </w:tcBorders>
          </w:tcPr>
          <w:p w:rsidR="00E843CD" w:rsidRDefault="00E843CD" w:rsidP="000C6630"/>
        </w:tc>
        <w:tc>
          <w:tcPr>
            <w:tcW w:w="2268" w:type="dxa"/>
            <w:tcBorders>
              <w:bottom w:val="double" w:sz="4" w:space="0" w:color="auto"/>
            </w:tcBorders>
          </w:tcPr>
          <w:p w:rsidR="00E843CD" w:rsidRDefault="00E843CD" w:rsidP="000C6630"/>
        </w:tc>
        <w:tc>
          <w:tcPr>
            <w:tcW w:w="2268" w:type="dxa"/>
            <w:tcBorders>
              <w:bottom w:val="double" w:sz="4" w:space="0" w:color="auto"/>
            </w:tcBorders>
          </w:tcPr>
          <w:p w:rsidR="00E843CD" w:rsidRDefault="00E843CD" w:rsidP="000C6630"/>
        </w:tc>
      </w:tr>
      <w:tr w:rsidR="00E843CD" w:rsidTr="00E843CD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Default="00E843CD" w:rsidP="000C6630"/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Default="00E843CD" w:rsidP="000C6630"/>
        </w:tc>
        <w:tc>
          <w:tcPr>
            <w:tcW w:w="2268" w:type="dxa"/>
            <w:tcBorders>
              <w:top w:val="double" w:sz="4" w:space="0" w:color="auto"/>
            </w:tcBorders>
          </w:tcPr>
          <w:p w:rsidR="00E843CD" w:rsidRDefault="00E843CD" w:rsidP="000C6630"/>
        </w:tc>
        <w:tc>
          <w:tcPr>
            <w:tcW w:w="2268" w:type="dxa"/>
            <w:tcBorders>
              <w:top w:val="double" w:sz="4" w:space="0" w:color="auto"/>
            </w:tcBorders>
          </w:tcPr>
          <w:p w:rsidR="00E843CD" w:rsidRDefault="00E843CD" w:rsidP="000C6630"/>
        </w:tc>
      </w:tr>
    </w:tbl>
    <w:p w:rsidR="00E843CD" w:rsidRPr="009125B7" w:rsidRDefault="00E843CD" w:rsidP="00E843CD">
      <w:pPr>
        <w:rPr>
          <w:b/>
          <w:sz w:val="28"/>
          <w:szCs w:val="28"/>
        </w:rPr>
      </w:pPr>
      <w:r w:rsidRPr="00F92EE5">
        <w:rPr>
          <w:rFonts w:hint="eastAsia"/>
          <w:b/>
          <w:sz w:val="28"/>
          <w:szCs w:val="28"/>
        </w:rPr>
        <w:lastRenderedPageBreak/>
        <w:t>課税</w:t>
      </w:r>
      <w:r w:rsidR="000B6254">
        <w:rPr>
          <w:rFonts w:hint="eastAsia"/>
          <w:b/>
          <w:sz w:val="28"/>
          <w:szCs w:val="28"/>
        </w:rPr>
        <w:t>売上高</w:t>
      </w:r>
      <w:r w:rsidRPr="00F92EE5">
        <w:rPr>
          <w:rFonts w:hint="eastAsia"/>
          <w:b/>
          <w:sz w:val="28"/>
          <w:szCs w:val="28"/>
        </w:rPr>
        <w:t>計算表</w:t>
      </w:r>
      <w:r>
        <w:rPr>
          <w:rFonts w:hint="eastAsia"/>
          <w:b/>
          <w:sz w:val="28"/>
          <w:szCs w:val="28"/>
        </w:rPr>
        <w:t xml:space="preserve">　簡易課税用</w:t>
      </w:r>
      <w:r w:rsidR="009125B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</w:rPr>
        <w:t>（令和5年</w:t>
      </w:r>
      <w:r w:rsidR="003B2B20">
        <w:rPr>
          <w:rFonts w:hint="eastAsia"/>
        </w:rPr>
        <w:t>インボイス登録日</w:t>
      </w:r>
      <w:bookmarkStart w:id="0" w:name="_GoBack"/>
      <w:bookmarkEnd w:id="0"/>
      <w:r>
        <w:rPr>
          <w:rFonts w:hint="eastAsia"/>
        </w:rPr>
        <w:t>～12月分）</w:t>
      </w:r>
    </w:p>
    <w:tbl>
      <w:tblPr>
        <w:tblStyle w:val="a3"/>
        <w:tblW w:w="13183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2126"/>
        <w:gridCol w:w="2410"/>
        <w:gridCol w:w="2268"/>
        <w:gridCol w:w="2268"/>
      </w:tblGrid>
      <w:tr w:rsidR="00E843CD" w:rsidTr="000C6630">
        <w:trPr>
          <w:trHeight w:val="730"/>
        </w:trPr>
        <w:tc>
          <w:tcPr>
            <w:tcW w:w="1276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科目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事業区分</w:t>
            </w:r>
          </w:p>
        </w:tc>
        <w:tc>
          <w:tcPr>
            <w:tcW w:w="1701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決算額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A</w:t>
            </w:r>
          </w:p>
        </w:tc>
        <w:tc>
          <w:tcPr>
            <w:tcW w:w="2126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Aのうち、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課税取引に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ならないもの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課税取引金額（A-B）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C</w:t>
            </w:r>
          </w:p>
        </w:tc>
        <w:tc>
          <w:tcPr>
            <w:tcW w:w="4536" w:type="dxa"/>
            <w:gridSpan w:val="2"/>
            <w:shd w:val="clear" w:color="auto" w:fill="D5DCE4" w:themeFill="text2" w:themeFillTint="33"/>
          </w:tcPr>
          <w:p w:rsidR="00E843CD" w:rsidRPr="00950733" w:rsidRDefault="00E843CD" w:rsidP="000C6630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50733">
              <w:rPr>
                <w:rFonts w:hint="eastAsia"/>
                <w:b/>
              </w:rPr>
              <w:t>課税取引金額のうち</w:t>
            </w:r>
          </w:p>
        </w:tc>
      </w:tr>
      <w:tr w:rsidR="00E843CD" w:rsidTr="000C6630">
        <w:tc>
          <w:tcPr>
            <w:tcW w:w="1276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5DCE4" w:themeFill="text2" w:themeFillTint="33"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2268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軽減税率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８％分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（6.24％）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D</w:t>
            </w:r>
          </w:p>
        </w:tc>
        <w:tc>
          <w:tcPr>
            <w:tcW w:w="2268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標準税率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１０％分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（7.8％）</w:t>
            </w: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E</w:t>
            </w:r>
          </w:p>
        </w:tc>
      </w:tr>
      <w:tr w:rsidR="00E843CD" w:rsidTr="000C6630">
        <w:tc>
          <w:tcPr>
            <w:tcW w:w="1276" w:type="dxa"/>
            <w:vMerge w:val="restart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Default="00E843CD" w:rsidP="000C6630">
            <w:pPr>
              <w:jc w:val="center"/>
              <w:rPr>
                <w:b/>
              </w:rPr>
            </w:pPr>
          </w:p>
          <w:p w:rsidR="00E843CD" w:rsidRDefault="00E843CD" w:rsidP="000C6630">
            <w:pPr>
              <w:jc w:val="center"/>
              <w:rPr>
                <w:b/>
              </w:rPr>
            </w:pPr>
          </w:p>
          <w:p w:rsidR="00E843CD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</w:p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課税売上高</w:t>
            </w: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第1種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0C6630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第2種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0C6630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第3種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0C6630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第4種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0C6630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第5種</w:t>
            </w:r>
          </w:p>
        </w:tc>
        <w:tc>
          <w:tcPr>
            <w:tcW w:w="1701" w:type="dxa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</w:tcPr>
          <w:p w:rsidR="00E843CD" w:rsidRDefault="00E843CD" w:rsidP="000C6630"/>
        </w:tc>
        <w:tc>
          <w:tcPr>
            <w:tcW w:w="2410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  <w:tc>
          <w:tcPr>
            <w:tcW w:w="2268" w:type="dxa"/>
          </w:tcPr>
          <w:p w:rsidR="00E843CD" w:rsidRDefault="00E843CD" w:rsidP="000C6630"/>
        </w:tc>
      </w:tr>
      <w:tr w:rsidR="00E843CD" w:rsidTr="000C6630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第6種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  <w:tcBorders>
              <w:bottom w:val="double" w:sz="4" w:space="0" w:color="auto"/>
            </w:tcBorders>
          </w:tcPr>
          <w:p w:rsidR="00E843CD" w:rsidRDefault="00E843CD" w:rsidP="000C6630"/>
        </w:tc>
        <w:tc>
          <w:tcPr>
            <w:tcW w:w="2410" w:type="dxa"/>
            <w:tcBorders>
              <w:bottom w:val="double" w:sz="4" w:space="0" w:color="auto"/>
            </w:tcBorders>
          </w:tcPr>
          <w:p w:rsidR="00E843CD" w:rsidRDefault="00E843CD" w:rsidP="000C6630"/>
        </w:tc>
        <w:tc>
          <w:tcPr>
            <w:tcW w:w="2268" w:type="dxa"/>
            <w:tcBorders>
              <w:bottom w:val="double" w:sz="4" w:space="0" w:color="auto"/>
            </w:tcBorders>
          </w:tcPr>
          <w:p w:rsidR="00E843CD" w:rsidRDefault="00E843CD" w:rsidP="000C6630"/>
        </w:tc>
        <w:tc>
          <w:tcPr>
            <w:tcW w:w="2268" w:type="dxa"/>
            <w:tcBorders>
              <w:bottom w:val="double" w:sz="4" w:space="0" w:color="auto"/>
            </w:tcBorders>
          </w:tcPr>
          <w:p w:rsidR="00E843CD" w:rsidRDefault="00E843CD" w:rsidP="000C6630"/>
        </w:tc>
      </w:tr>
      <w:tr w:rsidR="00E843CD" w:rsidTr="000C6630">
        <w:tc>
          <w:tcPr>
            <w:tcW w:w="1276" w:type="dxa"/>
            <w:vMerge/>
          </w:tcPr>
          <w:p w:rsidR="00E843CD" w:rsidRPr="00950733" w:rsidRDefault="00E843CD" w:rsidP="000C6630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Pr="00950733" w:rsidRDefault="00E843CD" w:rsidP="000C6630">
            <w:pPr>
              <w:jc w:val="center"/>
              <w:rPr>
                <w:b/>
              </w:rPr>
            </w:pPr>
            <w:r w:rsidRPr="00950733">
              <w:rPr>
                <w:rFonts w:hint="eastAsia"/>
                <w:b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Default="00E843CD" w:rsidP="000C6630"/>
          <w:p w:rsidR="00E843CD" w:rsidRDefault="00E843CD" w:rsidP="000C6630"/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Default="00E843CD" w:rsidP="000C6630"/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E843CD" w:rsidRDefault="00E843CD" w:rsidP="000C6630"/>
        </w:tc>
        <w:tc>
          <w:tcPr>
            <w:tcW w:w="2268" w:type="dxa"/>
            <w:tcBorders>
              <w:top w:val="double" w:sz="4" w:space="0" w:color="auto"/>
            </w:tcBorders>
          </w:tcPr>
          <w:p w:rsidR="00E843CD" w:rsidRDefault="00E843CD" w:rsidP="000C6630"/>
        </w:tc>
        <w:tc>
          <w:tcPr>
            <w:tcW w:w="2268" w:type="dxa"/>
            <w:tcBorders>
              <w:top w:val="double" w:sz="4" w:space="0" w:color="auto"/>
            </w:tcBorders>
          </w:tcPr>
          <w:p w:rsidR="00E843CD" w:rsidRDefault="00E843CD" w:rsidP="000C6630"/>
        </w:tc>
      </w:tr>
    </w:tbl>
    <w:p w:rsidR="00CF6544" w:rsidRDefault="00CF6544" w:rsidP="008C36A7"/>
    <w:sectPr w:rsidR="00CF6544" w:rsidSect="00E843C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A7" w:rsidRDefault="008C36A7" w:rsidP="008C36A7">
      <w:r>
        <w:separator/>
      </w:r>
    </w:p>
  </w:endnote>
  <w:endnote w:type="continuationSeparator" w:id="0">
    <w:p w:rsidR="008C36A7" w:rsidRDefault="008C36A7" w:rsidP="008C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A7" w:rsidRDefault="008C36A7" w:rsidP="008C36A7">
      <w:r>
        <w:separator/>
      </w:r>
    </w:p>
  </w:footnote>
  <w:footnote w:type="continuationSeparator" w:id="0">
    <w:p w:rsidR="008C36A7" w:rsidRDefault="008C36A7" w:rsidP="008C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CD"/>
    <w:rsid w:val="000B6254"/>
    <w:rsid w:val="003B2B20"/>
    <w:rsid w:val="008C36A7"/>
    <w:rsid w:val="009125B7"/>
    <w:rsid w:val="00CF6544"/>
    <w:rsid w:val="00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D881FB"/>
  <w15:chartTrackingRefBased/>
  <w15:docId w15:val="{A4EE0769-89DC-4624-A226-F432DC1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6A7"/>
  </w:style>
  <w:style w:type="paragraph" w:styleId="a6">
    <w:name w:val="footer"/>
    <w:basedOn w:val="a"/>
    <w:link w:val="a7"/>
    <w:uiPriority w:val="99"/>
    <w:unhideWhenUsed/>
    <w:rsid w:val="008C3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一輝</dc:creator>
  <cp:keywords/>
  <dc:description/>
  <cp:lastModifiedBy>太田 一輝</cp:lastModifiedBy>
  <cp:revision>5</cp:revision>
  <dcterms:created xsi:type="dcterms:W3CDTF">2023-08-08T03:53:00Z</dcterms:created>
  <dcterms:modified xsi:type="dcterms:W3CDTF">2023-10-19T07:37:00Z</dcterms:modified>
</cp:coreProperties>
</file>